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E4574" w14:textId="23FD76FD" w:rsidR="0046694A" w:rsidRPr="00F90084" w:rsidRDefault="0046694A" w:rsidP="0046694A">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w:t>
      </w:r>
      <w:r w:rsidR="00C552B9">
        <w:rPr>
          <w:rFonts w:eastAsia="宋体" w:cs="Arial"/>
          <w:noProof w:val="0"/>
          <w:sz w:val="24"/>
          <w:szCs w:val="24"/>
        </w:rPr>
        <w:t>3</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2519FF" w:rsidRPr="002519FF">
        <w:rPr>
          <w:rFonts w:eastAsia="宋体" w:cs="Arial"/>
          <w:noProof w:val="0"/>
          <w:sz w:val="24"/>
          <w:szCs w:val="24"/>
        </w:rPr>
        <w:t>R4-2208603</w:t>
      </w:r>
    </w:p>
    <w:p w14:paraId="6B4B29E9" w14:textId="69993A29" w:rsidR="0046694A" w:rsidRDefault="0046694A" w:rsidP="0046694A">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sidR="00145841" w:rsidRPr="00145841">
        <w:rPr>
          <w:rFonts w:ascii="Arial" w:eastAsia="宋体" w:hAnsi="Arial" w:cs="Arial"/>
          <w:b/>
          <w:sz w:val="24"/>
          <w:szCs w:val="24"/>
        </w:rPr>
        <w:t>May 09 – May 20,</w:t>
      </w:r>
      <w:r w:rsidRPr="00656FC6">
        <w:rPr>
          <w:rFonts w:ascii="Arial" w:eastAsia="宋体" w:hAnsi="Arial" w:cs="Arial"/>
          <w:b/>
          <w:sz w:val="24"/>
          <w:szCs w:val="24"/>
        </w:rPr>
        <w:t xml:space="preserve"> 2022</w:t>
      </w:r>
    </w:p>
    <w:p w14:paraId="2F3010A3" w14:textId="77777777" w:rsidR="00027C14" w:rsidRPr="0046694A"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48257ED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52C46" w:rsidRPr="00452C46">
        <w:rPr>
          <w:rFonts w:ascii="Arial" w:hAnsi="Arial" w:cs="Arial"/>
          <w:sz w:val="22"/>
        </w:rPr>
        <w:t xml:space="preserve">Discussion on </w:t>
      </w:r>
      <w:proofErr w:type="spellStart"/>
      <w:r w:rsidR="00452C46" w:rsidRPr="00452C46">
        <w:rPr>
          <w:rFonts w:ascii="Arial" w:hAnsi="Arial" w:cs="Arial"/>
          <w:sz w:val="22"/>
        </w:rPr>
        <w:t>SCell</w:t>
      </w:r>
      <w:proofErr w:type="spellEnd"/>
      <w:r w:rsidR="00452C46" w:rsidRPr="00452C46">
        <w:rPr>
          <w:rFonts w:ascii="Arial" w:hAnsi="Arial" w:cs="Arial"/>
          <w:sz w:val="22"/>
        </w:rPr>
        <w:t xml:space="preserve"> dropping in FR2 RF UL-CA tests</w:t>
      </w:r>
    </w:p>
    <w:p w14:paraId="20128F93" w14:textId="3E6E9FA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D6A4D" w:rsidRPr="00AD6A4D">
        <w:rPr>
          <w:rFonts w:ascii="Arial" w:hAnsi="Arial" w:cs="Arial"/>
          <w:sz w:val="22"/>
          <w:lang w:val="en-US"/>
        </w:rPr>
        <w:t>13.2.7</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F476E19" w14:textId="6009D1FE" w:rsidR="00452C46" w:rsidRDefault="00452C46" w:rsidP="00A82B9B">
      <w:pPr>
        <w:jc w:val="both"/>
        <w:rPr>
          <w:rFonts w:eastAsia="宋体"/>
          <w:lang w:eastAsia="zh-CN"/>
        </w:rPr>
      </w:pPr>
      <w:r>
        <w:rPr>
          <w:rFonts w:eastAsia="宋体" w:hint="eastAsia"/>
          <w:lang w:eastAsia="zh-CN"/>
        </w:rPr>
        <w:t>I</w:t>
      </w:r>
      <w:r>
        <w:rPr>
          <w:rFonts w:eastAsia="宋体"/>
          <w:lang w:eastAsia="zh-CN"/>
        </w:rPr>
        <w:t xml:space="preserve">n RAN4#102-e, the WF for </w:t>
      </w:r>
      <w:proofErr w:type="spellStart"/>
      <w:r>
        <w:rPr>
          <w:rFonts w:eastAsia="宋体"/>
          <w:lang w:eastAsia="zh-CN"/>
        </w:rPr>
        <w:t>Scell</w:t>
      </w:r>
      <w:proofErr w:type="spellEnd"/>
      <w:r>
        <w:rPr>
          <w:rFonts w:eastAsia="宋体"/>
          <w:lang w:eastAsia="zh-CN"/>
        </w:rPr>
        <w:t xml:space="preserve"> dropping </w:t>
      </w:r>
      <w:r>
        <w:rPr>
          <w:rFonts w:eastAsia="宋体" w:hint="eastAsia"/>
          <w:lang w:eastAsia="zh-CN"/>
        </w:rPr>
        <w:t>[</w:t>
      </w:r>
      <w:r w:rsidRPr="00452C46">
        <w:rPr>
          <w:rFonts w:eastAsia="宋体"/>
          <w:lang w:eastAsia="zh-CN"/>
        </w:rPr>
        <w:t>R4-2206504</w:t>
      </w:r>
      <w:r>
        <w:rPr>
          <w:rFonts w:eastAsia="宋体"/>
          <w:lang w:eastAsia="zh-CN"/>
        </w:rPr>
        <w:t xml:space="preserve">] is noted without solid conclusions. </w:t>
      </w:r>
    </w:p>
    <w:p w14:paraId="321EF618" w14:textId="77F406B0" w:rsidR="00452C46" w:rsidRDefault="00B56F25" w:rsidP="00A82B9B">
      <w:pPr>
        <w:jc w:val="both"/>
        <w:rPr>
          <w:rFonts w:eastAsia="宋体"/>
          <w:lang w:eastAsia="zh-CN"/>
        </w:rPr>
      </w:pPr>
      <w:r>
        <w:rPr>
          <w:rFonts w:eastAsia="宋体" w:hint="eastAsia"/>
          <w:lang w:eastAsia="zh-CN"/>
        </w:rPr>
        <w:t>In</w:t>
      </w:r>
      <w:r>
        <w:rPr>
          <w:rFonts w:eastAsia="宋体"/>
          <w:lang w:eastAsia="zh-CN"/>
        </w:rPr>
        <w:t xml:space="preserve"> RAN</w:t>
      </w:r>
      <w:r w:rsidR="00452C46">
        <w:rPr>
          <w:rFonts w:eastAsia="宋体"/>
          <w:lang w:eastAsia="zh-CN"/>
        </w:rPr>
        <w:t>5</w:t>
      </w:r>
      <w:r>
        <w:rPr>
          <w:rFonts w:eastAsia="宋体"/>
          <w:lang w:eastAsia="zh-CN"/>
        </w:rPr>
        <w:t>#</w:t>
      </w:r>
      <w:r w:rsidR="00452C46">
        <w:rPr>
          <w:rFonts w:eastAsia="宋体"/>
          <w:lang w:eastAsia="zh-CN"/>
        </w:rPr>
        <w:t>94-e</w:t>
      </w:r>
      <w:r>
        <w:rPr>
          <w:rFonts w:eastAsia="宋体"/>
          <w:lang w:eastAsia="zh-CN"/>
        </w:rPr>
        <w:t>, a</w:t>
      </w:r>
      <w:r w:rsidR="00452C46">
        <w:rPr>
          <w:rFonts w:eastAsia="宋体"/>
          <w:lang w:eastAsia="zh-CN"/>
        </w:rPr>
        <w:t xml:space="preserve"> LS [2]</w:t>
      </w:r>
      <w:r>
        <w:rPr>
          <w:rFonts w:eastAsia="宋体"/>
          <w:lang w:eastAsia="zh-CN"/>
        </w:rPr>
        <w:t xml:space="preserve"> has been agreed</w:t>
      </w:r>
      <w:r w:rsidR="00452C46">
        <w:rPr>
          <w:rFonts w:eastAsia="宋体"/>
          <w:lang w:eastAsia="zh-CN"/>
        </w:rPr>
        <w:t xml:space="preserve"> in RAN5, in which it was asked whether RAN4 would introduce a parameter for test only function for </w:t>
      </w:r>
      <w:proofErr w:type="spellStart"/>
      <w:r w:rsidR="00452C46">
        <w:rPr>
          <w:rFonts w:eastAsia="宋体"/>
          <w:lang w:eastAsia="zh-CN"/>
        </w:rPr>
        <w:t>Scell</w:t>
      </w:r>
      <w:proofErr w:type="spellEnd"/>
      <w:r w:rsidR="00452C46">
        <w:rPr>
          <w:rFonts w:eastAsia="宋体"/>
          <w:lang w:eastAsia="zh-CN"/>
        </w:rPr>
        <w:t xml:space="preserve"> dropping. </w:t>
      </w:r>
    </w:p>
    <w:p w14:paraId="779E9DF3" w14:textId="20E7E016" w:rsidR="00053920" w:rsidRDefault="00452C46" w:rsidP="00A82B9B">
      <w:pPr>
        <w:jc w:val="both"/>
        <w:rPr>
          <w:rFonts w:eastAsia="宋体"/>
          <w:lang w:eastAsia="zh-CN"/>
        </w:rPr>
      </w:pPr>
      <w:r>
        <w:rPr>
          <w:rFonts w:eastAsia="宋体"/>
          <w:lang w:eastAsia="zh-CN"/>
        </w:rPr>
        <w:t xml:space="preserve">Due to lack of progress and agreements, in RAN#95-e, </w:t>
      </w:r>
      <w:proofErr w:type="spellStart"/>
      <w:r>
        <w:rPr>
          <w:rFonts w:eastAsia="宋体"/>
          <w:lang w:eastAsia="zh-CN"/>
        </w:rPr>
        <w:t>Scell</w:t>
      </w:r>
      <w:proofErr w:type="spellEnd"/>
      <w:r>
        <w:rPr>
          <w:rFonts w:eastAsia="宋体"/>
          <w:lang w:eastAsia="zh-CN"/>
        </w:rPr>
        <w:t xml:space="preserve"> dropping has been removed from RAN4 UE FR1 </w:t>
      </w:r>
      <w:r>
        <w:rPr>
          <w:rFonts w:eastAsia="宋体" w:hint="eastAsia"/>
          <w:lang w:eastAsia="zh-CN"/>
        </w:rPr>
        <w:t>WID</w:t>
      </w:r>
      <w:r>
        <w:rPr>
          <w:rFonts w:eastAsia="宋体"/>
          <w:lang w:eastAsia="zh-CN"/>
        </w:rPr>
        <w:t xml:space="preserve"> scope as agreed in [3].</w:t>
      </w:r>
    </w:p>
    <w:p w14:paraId="44EC3C62" w14:textId="68E78DCB" w:rsidR="00053920" w:rsidRPr="00053920" w:rsidRDefault="00053920" w:rsidP="00A82B9B">
      <w:pPr>
        <w:jc w:val="both"/>
        <w:rPr>
          <w:rFonts w:eastAsia="宋体"/>
          <w:lang w:eastAsia="zh-CN"/>
        </w:rPr>
      </w:pPr>
      <w:r>
        <w:rPr>
          <w:rFonts w:eastAsia="宋体" w:hint="eastAsia"/>
          <w:lang w:eastAsia="zh-CN"/>
        </w:rPr>
        <w:t>I</w:t>
      </w:r>
      <w:r>
        <w:rPr>
          <w:rFonts w:eastAsia="宋体"/>
          <w:lang w:eastAsia="zh-CN"/>
        </w:rPr>
        <w:t xml:space="preserve">n this paper, </w:t>
      </w:r>
      <w:r w:rsidR="00452C46">
        <w:rPr>
          <w:rFonts w:eastAsia="宋体"/>
          <w:lang w:eastAsia="zh-CN"/>
        </w:rPr>
        <w:t>the first question is discussed</w:t>
      </w:r>
      <w:r w:rsidR="00623743">
        <w:rPr>
          <w:rFonts w:eastAsia="宋体"/>
          <w:lang w:eastAsia="zh-CN"/>
        </w:rPr>
        <w:t xml:space="preserve"> and proposal is provided</w:t>
      </w:r>
      <w:r>
        <w:rPr>
          <w:rFonts w:eastAsia="宋体"/>
          <w:lang w:eastAsia="zh-CN"/>
        </w:rPr>
        <w:t xml:space="preserve">.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56D01892" w14:textId="54217F37" w:rsidR="00452C46" w:rsidRDefault="00452C46" w:rsidP="00452C46">
      <w:pPr>
        <w:jc w:val="both"/>
        <w:rPr>
          <w:rFonts w:eastAsia="宋体"/>
          <w:lang w:eastAsia="zh-CN"/>
        </w:rPr>
      </w:pPr>
      <w:r>
        <w:rPr>
          <w:rFonts w:eastAsia="宋体"/>
          <w:lang w:eastAsia="zh-CN"/>
        </w:rPr>
        <w:t>In RAN5’s LS, the following background and questions have been raised:</w:t>
      </w:r>
    </w:p>
    <w:p w14:paraId="084B6BD7" w14:textId="77777777" w:rsidR="00452C46" w:rsidRPr="00452C46" w:rsidRDefault="00452C46" w:rsidP="00452C46">
      <w:pPr>
        <w:ind w:leftChars="200" w:left="400"/>
        <w:rPr>
          <w:rFonts w:ascii="Arial" w:eastAsia="宋体" w:hAnsi="Arial" w:cs="Arial"/>
          <w:i/>
          <w:shd w:val="pct15" w:color="auto" w:fill="FFFFFF"/>
        </w:rPr>
      </w:pPr>
      <w:r w:rsidRPr="00452C46">
        <w:rPr>
          <w:rFonts w:ascii="Arial" w:eastAsia="宋体" w:hAnsi="Arial" w:cs="Arial"/>
          <w:i/>
          <w:shd w:val="pct15" w:color="auto" w:fill="FFFFFF"/>
        </w:rPr>
        <w:t>RAN5 has been discussing the issue seen in FR2 RF UL-CA conformance test cases wherein UEs stop transmitting UL signals of FR2 NR SCC (</w:t>
      </w:r>
      <w:proofErr w:type="spellStart"/>
      <w:r w:rsidRPr="00452C46">
        <w:rPr>
          <w:rFonts w:ascii="Arial" w:eastAsia="宋体" w:hAnsi="Arial" w:cs="Arial"/>
          <w:i/>
          <w:shd w:val="pct15" w:color="auto" w:fill="FFFFFF"/>
        </w:rPr>
        <w:t>Scell</w:t>
      </w:r>
      <w:proofErr w:type="spellEnd"/>
      <w:r w:rsidRPr="00452C46">
        <w:rPr>
          <w:rFonts w:ascii="Arial" w:eastAsia="宋体" w:hAnsi="Arial" w:cs="Arial"/>
          <w:i/>
          <w:shd w:val="pct15" w:color="auto" w:fill="FFFFFF"/>
        </w:rPr>
        <w:t xml:space="preserve"> Drop) when set to transmit at maximum power, as described in [3], [4] and [6].</w:t>
      </w:r>
    </w:p>
    <w:p w14:paraId="5074BF91" w14:textId="77777777" w:rsidR="00452C46" w:rsidRPr="00452C46" w:rsidRDefault="00452C46" w:rsidP="00452C46">
      <w:pPr>
        <w:ind w:leftChars="200" w:left="400"/>
        <w:rPr>
          <w:rFonts w:ascii="Arial" w:eastAsia="宋体" w:hAnsi="Arial" w:cs="Arial"/>
          <w:i/>
          <w:shd w:val="pct15" w:color="auto" w:fill="FFFFFF"/>
        </w:rPr>
      </w:pPr>
      <w:r w:rsidRPr="00452C46">
        <w:rPr>
          <w:rFonts w:ascii="Arial" w:eastAsia="宋体" w:hAnsi="Arial" w:cs="Arial"/>
          <w:i/>
          <w:shd w:val="pct15" w:color="auto" w:fill="FFFFFF"/>
        </w:rPr>
        <w:t xml:space="preserve">RAN4 provided information to RAN5 via [1] on aspects to consider when defining FR2 UL-CA conformance test cases. In addition, RAN1 acknowledged via [5] that </w:t>
      </w:r>
      <w:proofErr w:type="spellStart"/>
      <w:r w:rsidRPr="00452C46">
        <w:rPr>
          <w:rFonts w:ascii="Arial" w:eastAsia="宋体" w:hAnsi="Arial" w:cs="Arial"/>
          <w:i/>
          <w:shd w:val="pct15" w:color="auto" w:fill="FFFFFF"/>
        </w:rPr>
        <w:t>SCell</w:t>
      </w:r>
      <w:proofErr w:type="spellEnd"/>
      <w:r w:rsidRPr="00452C46">
        <w:rPr>
          <w:rFonts w:ascii="Arial" w:eastAsia="宋体" w:hAnsi="Arial" w:cs="Arial"/>
          <w:i/>
          <w:shd w:val="pct15" w:color="auto" w:fill="FFFFFF"/>
        </w:rPr>
        <w:t xml:space="preserve"> drop due to priority rules can occur and that RAN1 has not identified any issue with the priority rules in TS 38.213.</w:t>
      </w:r>
    </w:p>
    <w:p w14:paraId="29E5FAD0" w14:textId="77777777" w:rsidR="00452C46" w:rsidRPr="00452C46" w:rsidRDefault="00452C46" w:rsidP="00452C46">
      <w:pPr>
        <w:ind w:leftChars="200" w:left="400"/>
        <w:rPr>
          <w:rFonts w:ascii="Arial" w:eastAsia="宋体" w:hAnsi="Arial" w:cs="Arial"/>
          <w:i/>
          <w:shd w:val="pct15" w:color="auto" w:fill="FFFFFF"/>
        </w:rPr>
      </w:pPr>
      <w:r w:rsidRPr="00452C46">
        <w:rPr>
          <w:rFonts w:ascii="Arial" w:eastAsia="宋体" w:hAnsi="Arial" w:cs="Arial"/>
          <w:i/>
          <w:shd w:val="pct15" w:color="auto" w:fill="FFFFFF"/>
        </w:rPr>
        <w:t xml:space="preserve">RAN5 is considering the usage of a conformance-only test function to test FR2 RF UL-CA conformance tests, for 3GPP Release 16 and forward. Such a conformance-only test function approach includes usage of a parameter that defines the power back-off needed to be applied to the </w:t>
      </w:r>
      <w:proofErr w:type="spellStart"/>
      <w:r w:rsidRPr="00452C46">
        <w:rPr>
          <w:rFonts w:ascii="Arial" w:eastAsia="宋体" w:hAnsi="Arial" w:cs="Arial"/>
          <w:i/>
          <w:shd w:val="pct15" w:color="auto" w:fill="FFFFFF"/>
        </w:rPr>
        <w:t>PCell</w:t>
      </w:r>
      <w:proofErr w:type="spellEnd"/>
      <w:r w:rsidRPr="00452C46">
        <w:rPr>
          <w:rFonts w:ascii="Arial" w:eastAsia="宋体" w:hAnsi="Arial" w:cs="Arial"/>
          <w:i/>
          <w:shd w:val="pct15" w:color="auto" w:fill="FFFFFF"/>
        </w:rPr>
        <w:t xml:space="preserve"> to potentially avoid </w:t>
      </w:r>
      <w:proofErr w:type="spellStart"/>
      <w:r w:rsidRPr="00452C46">
        <w:rPr>
          <w:rFonts w:ascii="Arial" w:eastAsia="宋体" w:hAnsi="Arial" w:cs="Arial"/>
          <w:i/>
          <w:shd w:val="pct15" w:color="auto" w:fill="FFFFFF"/>
        </w:rPr>
        <w:t>SCell</w:t>
      </w:r>
      <w:proofErr w:type="spellEnd"/>
      <w:r w:rsidRPr="00452C46">
        <w:rPr>
          <w:rFonts w:ascii="Arial" w:eastAsia="宋体" w:hAnsi="Arial" w:cs="Arial"/>
          <w:i/>
          <w:shd w:val="pct15" w:color="auto" w:fill="FFFFFF"/>
        </w:rPr>
        <w:t xml:space="preserve"> drop in FR2 UL-CA conformance test cases [3]. RAN5 will further define the test procedures to accomplish the FR2 UL-CA conformance test as per the attached </w:t>
      </w:r>
      <w:proofErr w:type="spellStart"/>
      <w:r w:rsidRPr="00452C46">
        <w:rPr>
          <w:rFonts w:ascii="Arial" w:eastAsia="宋体" w:hAnsi="Arial" w:cs="Arial"/>
          <w:i/>
          <w:shd w:val="pct15" w:color="auto" w:fill="FFFFFF"/>
        </w:rPr>
        <w:t>draftCRs</w:t>
      </w:r>
      <w:proofErr w:type="spellEnd"/>
      <w:r w:rsidRPr="00452C46">
        <w:rPr>
          <w:rFonts w:ascii="Arial" w:eastAsia="宋体" w:hAnsi="Arial" w:cs="Arial"/>
          <w:i/>
          <w:shd w:val="pct15" w:color="auto" w:fill="FFFFFF"/>
        </w:rPr>
        <w:t xml:space="preserve"> endorsed by RAN5 [7] [8] [9].</w:t>
      </w:r>
      <w:r w:rsidRPr="00452C46">
        <w:rPr>
          <w:rFonts w:ascii="Arial" w:eastAsia="宋体" w:hAnsi="Arial" w:cs="Arial"/>
          <w:i/>
          <w:shd w:val="pct15" w:color="auto" w:fill="FFFFFF"/>
        </w:rPr>
        <w:br/>
        <w:t>RAN5 requests RAN4 for responses to the following questions:</w:t>
      </w:r>
    </w:p>
    <w:p w14:paraId="76D3CEEE" w14:textId="77777777" w:rsidR="00452C46" w:rsidRPr="00452C46" w:rsidRDefault="00452C46" w:rsidP="00452C46">
      <w:pPr>
        <w:pStyle w:val="aff5"/>
        <w:numPr>
          <w:ilvl w:val="0"/>
          <w:numId w:val="31"/>
        </w:numPr>
        <w:overflowPunct/>
        <w:autoSpaceDE/>
        <w:autoSpaceDN/>
        <w:adjustRightInd/>
        <w:spacing w:beforeLines="50" w:before="120" w:afterLines="50" w:after="120"/>
        <w:ind w:leftChars="480" w:left="1320"/>
        <w:contextualSpacing w:val="0"/>
        <w:textAlignment w:val="auto"/>
        <w:rPr>
          <w:rFonts w:ascii="Arial" w:hAnsi="Arial" w:cs="Arial"/>
          <w:i/>
          <w:shd w:val="pct15" w:color="auto" w:fill="FFFFFF"/>
        </w:rPr>
      </w:pPr>
      <w:r w:rsidRPr="00452C46">
        <w:rPr>
          <w:rFonts w:ascii="Arial" w:hAnsi="Arial" w:cs="Arial"/>
          <w:i/>
          <w:shd w:val="pct15" w:color="auto" w:fill="FFFFFF"/>
        </w:rPr>
        <w:t xml:space="preserve">Whether RAN4 sees a need to define within TS 38.101-2, the aforementioned power </w:t>
      </w:r>
      <w:proofErr w:type="spellStart"/>
      <w:r w:rsidRPr="00452C46">
        <w:rPr>
          <w:rFonts w:ascii="Arial" w:hAnsi="Arial" w:cs="Arial"/>
          <w:i/>
          <w:shd w:val="pct15" w:color="auto" w:fill="FFFFFF"/>
        </w:rPr>
        <w:t>backoff</w:t>
      </w:r>
      <w:proofErr w:type="spellEnd"/>
      <w:r w:rsidRPr="00452C46">
        <w:rPr>
          <w:rFonts w:ascii="Arial" w:hAnsi="Arial" w:cs="Arial"/>
          <w:i/>
          <w:shd w:val="pct15" w:color="auto" w:fill="FFFFFF"/>
        </w:rPr>
        <w:t xml:space="preserve"> parameter which will be used by conformance-only test function?</w:t>
      </w:r>
    </w:p>
    <w:p w14:paraId="36B68AB4" w14:textId="77777777" w:rsidR="00452C46" w:rsidRPr="00452C46" w:rsidRDefault="00452C46" w:rsidP="00452C46">
      <w:pPr>
        <w:pStyle w:val="aff5"/>
        <w:numPr>
          <w:ilvl w:val="0"/>
          <w:numId w:val="31"/>
        </w:numPr>
        <w:overflowPunct/>
        <w:autoSpaceDE/>
        <w:autoSpaceDN/>
        <w:adjustRightInd/>
        <w:spacing w:beforeLines="50" w:before="120" w:afterLines="50" w:after="120"/>
        <w:ind w:leftChars="480" w:left="1320"/>
        <w:contextualSpacing w:val="0"/>
        <w:textAlignment w:val="auto"/>
        <w:rPr>
          <w:rFonts w:ascii="Arial" w:hAnsi="Arial" w:cs="Arial"/>
          <w:i/>
          <w:shd w:val="pct15" w:color="auto" w:fill="FFFFFF"/>
        </w:rPr>
      </w:pPr>
      <w:r w:rsidRPr="00452C46">
        <w:rPr>
          <w:rFonts w:ascii="Arial" w:hAnsi="Arial" w:cs="Arial"/>
          <w:i/>
          <w:shd w:val="pct15" w:color="auto" w:fill="FFFFFF"/>
        </w:rPr>
        <w:t>Whether RAN4 can share guidance on any impact on absolute and relative power tolerance accuracy that needs to be factored because of usage of such a conformance-only test function to apply power limits/back-off?</w:t>
      </w:r>
    </w:p>
    <w:p w14:paraId="1D6C1AAC" w14:textId="3E3C467E" w:rsidR="00452C46" w:rsidRDefault="00452C46" w:rsidP="00121B54">
      <w:pPr>
        <w:overflowPunct/>
        <w:autoSpaceDE/>
        <w:autoSpaceDN/>
        <w:adjustRightInd/>
        <w:jc w:val="both"/>
        <w:textAlignment w:val="auto"/>
        <w:rPr>
          <w:rFonts w:eastAsia="宋体"/>
          <w:lang w:eastAsia="zh-CN"/>
        </w:rPr>
      </w:pPr>
    </w:p>
    <w:p w14:paraId="68D3DF9F" w14:textId="241A3B92" w:rsidR="00452C46" w:rsidRDefault="00452C46" w:rsidP="00121B54">
      <w:pPr>
        <w:overflowPunct/>
        <w:autoSpaceDE/>
        <w:autoSpaceDN/>
        <w:adjustRightInd/>
        <w:jc w:val="both"/>
        <w:textAlignment w:val="auto"/>
        <w:rPr>
          <w:rFonts w:eastAsia="宋体"/>
          <w:lang w:eastAsia="zh-CN"/>
        </w:rPr>
      </w:pPr>
      <w:r>
        <w:rPr>
          <w:rFonts w:eastAsia="宋体"/>
          <w:lang w:eastAsia="zh-CN"/>
        </w:rPr>
        <w:t xml:space="preserve">Although the RAN5 LS is specific for FR2 and previous RAN4 discussion is within RAN4 WI, this is quite aligned between FR1 and FR2 and the solution is believed should be consistent between FR1 and FR2. </w:t>
      </w:r>
    </w:p>
    <w:p w14:paraId="23EECEBC" w14:textId="33289D4C" w:rsidR="00452C46" w:rsidRDefault="00452C46" w:rsidP="00121B54">
      <w:pPr>
        <w:overflowPunct/>
        <w:autoSpaceDE/>
        <w:autoSpaceDN/>
        <w:adjustRightInd/>
        <w:jc w:val="both"/>
        <w:textAlignment w:val="auto"/>
        <w:rPr>
          <w:rFonts w:eastAsia="宋体"/>
          <w:lang w:eastAsia="zh-CN"/>
        </w:rPr>
      </w:pPr>
      <w:r>
        <w:rPr>
          <w:rFonts w:eastAsia="宋体"/>
          <w:lang w:eastAsia="zh-CN"/>
        </w:rPr>
        <w:t xml:space="preserve">Though several different proposals have been proposed, no solid progress and conclusions have been made for previous discussions. There are also fundamental doubts on the meaning of this in the real field. If RAN5 can find a solution for </w:t>
      </w:r>
      <w:r>
        <w:rPr>
          <w:rFonts w:eastAsia="宋体"/>
          <w:lang w:eastAsia="zh-CN"/>
        </w:rPr>
        <w:lastRenderedPageBreak/>
        <w:t>the testing issues, a testing mode etc, it is still a testing implementation issue, and not likely that RAN4 would need to introduce this parameter into RAN4 spec.  For these situations, the following proposals are provided:</w:t>
      </w:r>
    </w:p>
    <w:p w14:paraId="4456E7B9" w14:textId="38E9D134" w:rsidR="00452C46" w:rsidRDefault="00452C46" w:rsidP="00121B54">
      <w:pPr>
        <w:overflowPunct/>
        <w:autoSpaceDE/>
        <w:autoSpaceDN/>
        <w:adjustRightInd/>
        <w:jc w:val="both"/>
        <w:textAlignment w:val="auto"/>
        <w:rPr>
          <w:rFonts w:eastAsia="宋体"/>
          <w:b/>
          <w:lang w:eastAsia="zh-CN"/>
        </w:rPr>
      </w:pPr>
      <w:r w:rsidRPr="00452C46">
        <w:rPr>
          <w:rFonts w:eastAsia="宋体"/>
          <w:b/>
          <w:lang w:eastAsia="zh-CN"/>
        </w:rPr>
        <w:t xml:space="preserve">Observation 1: RAN had already decided to remove </w:t>
      </w:r>
      <w:proofErr w:type="spellStart"/>
      <w:r w:rsidRPr="00452C46">
        <w:rPr>
          <w:rFonts w:eastAsia="宋体"/>
          <w:b/>
          <w:lang w:eastAsia="zh-CN"/>
        </w:rPr>
        <w:t>Scell</w:t>
      </w:r>
      <w:proofErr w:type="spellEnd"/>
      <w:r w:rsidRPr="00452C46">
        <w:rPr>
          <w:rFonts w:eastAsia="宋体"/>
          <w:b/>
          <w:lang w:eastAsia="zh-CN"/>
        </w:rPr>
        <w:t xml:space="preserve"> dropping scope in RAN4 for Rel-17.</w:t>
      </w:r>
    </w:p>
    <w:p w14:paraId="7D0B97B8" w14:textId="7841D280" w:rsidR="00452C46" w:rsidRPr="00452C46" w:rsidRDefault="00452C46" w:rsidP="00121B54">
      <w:pPr>
        <w:overflowPunct/>
        <w:autoSpaceDE/>
        <w:autoSpaceDN/>
        <w:adjustRightInd/>
        <w:jc w:val="both"/>
        <w:textAlignment w:val="auto"/>
        <w:rPr>
          <w:rFonts w:eastAsia="宋体"/>
          <w:b/>
          <w:lang w:eastAsia="zh-CN"/>
        </w:rPr>
      </w:pPr>
      <w:r>
        <w:rPr>
          <w:rFonts w:eastAsia="宋体"/>
          <w:b/>
          <w:lang w:eastAsia="zh-CN"/>
        </w:rPr>
        <w:t xml:space="preserve">Observation 2: The parameter in RAN5 LS is currently solely for support of testing purpose. </w:t>
      </w:r>
    </w:p>
    <w:p w14:paraId="616079DB" w14:textId="4D2FA771" w:rsidR="00452C46" w:rsidRDefault="00452C46" w:rsidP="00121B54">
      <w:pPr>
        <w:overflowPunct/>
        <w:autoSpaceDE/>
        <w:autoSpaceDN/>
        <w:adjustRightInd/>
        <w:jc w:val="both"/>
        <w:textAlignment w:val="auto"/>
        <w:rPr>
          <w:rFonts w:eastAsia="宋体"/>
          <w:lang w:eastAsia="zh-CN"/>
        </w:rPr>
      </w:pPr>
    </w:p>
    <w:p w14:paraId="38376E92" w14:textId="6E7DEB7D" w:rsidR="00452C46" w:rsidRDefault="00452C46"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addition, it is actually unusual for RAN5 testing purpose only parameter to be introduced back to RAN4. It is not clear why this should be an exception case for </w:t>
      </w:r>
      <w:proofErr w:type="spellStart"/>
      <w:r>
        <w:rPr>
          <w:rFonts w:eastAsia="宋体"/>
          <w:lang w:eastAsia="zh-CN"/>
        </w:rPr>
        <w:t>Scell</w:t>
      </w:r>
      <w:proofErr w:type="spellEnd"/>
      <w:r>
        <w:rPr>
          <w:rFonts w:eastAsia="宋体"/>
          <w:lang w:eastAsia="zh-CN"/>
        </w:rPr>
        <w:t xml:space="preserve"> dropping.</w:t>
      </w:r>
    </w:p>
    <w:p w14:paraId="1683162E" w14:textId="6FC013CB" w:rsidR="00452C46" w:rsidRDefault="00452C46" w:rsidP="00121B54">
      <w:pPr>
        <w:overflowPunct/>
        <w:autoSpaceDE/>
        <w:autoSpaceDN/>
        <w:adjustRightInd/>
        <w:jc w:val="both"/>
        <w:textAlignment w:val="auto"/>
        <w:rPr>
          <w:rFonts w:eastAsia="宋体"/>
          <w:b/>
          <w:lang w:eastAsia="zh-CN"/>
        </w:rPr>
      </w:pPr>
      <w:r w:rsidRPr="00452C46">
        <w:rPr>
          <w:rFonts w:eastAsia="宋体"/>
          <w:b/>
          <w:lang w:eastAsia="zh-CN"/>
        </w:rPr>
        <w:t>Observation 3: It is unusual for testing purpose only parameter to be introduced back to RAN4.</w:t>
      </w:r>
    </w:p>
    <w:p w14:paraId="36C4367A" w14:textId="77777777" w:rsidR="00452C46" w:rsidRPr="00452C46" w:rsidRDefault="00452C46" w:rsidP="00121B54">
      <w:pPr>
        <w:overflowPunct/>
        <w:autoSpaceDE/>
        <w:autoSpaceDN/>
        <w:adjustRightInd/>
        <w:jc w:val="both"/>
        <w:textAlignment w:val="auto"/>
        <w:rPr>
          <w:rFonts w:eastAsia="宋体"/>
          <w:b/>
          <w:lang w:eastAsia="zh-CN"/>
        </w:rPr>
      </w:pPr>
    </w:p>
    <w:p w14:paraId="7F831DFB" w14:textId="6CF977E7" w:rsidR="00452C46" w:rsidRDefault="00452C46" w:rsidP="00121B54">
      <w:pPr>
        <w:overflowPunct/>
        <w:autoSpaceDE/>
        <w:autoSpaceDN/>
        <w:adjustRightInd/>
        <w:jc w:val="both"/>
        <w:textAlignment w:val="auto"/>
        <w:rPr>
          <w:rFonts w:eastAsia="宋体"/>
          <w:lang w:eastAsia="zh-CN"/>
        </w:rPr>
      </w:pPr>
      <w:r>
        <w:rPr>
          <w:rFonts w:eastAsia="宋体"/>
          <w:lang w:eastAsia="zh-CN"/>
        </w:rPr>
        <w:t xml:space="preserve">Considering that RAN4’s current status, it is proposed to not define new power </w:t>
      </w:r>
      <w:proofErr w:type="spellStart"/>
      <w:r>
        <w:rPr>
          <w:rFonts w:eastAsia="宋体"/>
          <w:lang w:eastAsia="zh-CN"/>
        </w:rPr>
        <w:t>backoff</w:t>
      </w:r>
      <w:proofErr w:type="spellEnd"/>
      <w:r>
        <w:rPr>
          <w:rFonts w:eastAsia="宋体"/>
          <w:lang w:eastAsia="zh-CN"/>
        </w:rPr>
        <w:t xml:space="preserve"> parameter which will be used by conformance-only test function.</w:t>
      </w:r>
    </w:p>
    <w:p w14:paraId="1D608B54" w14:textId="06A3757D" w:rsidR="00452C46" w:rsidRPr="00452C46" w:rsidRDefault="00452C46" w:rsidP="00121B54">
      <w:pPr>
        <w:overflowPunct/>
        <w:autoSpaceDE/>
        <w:autoSpaceDN/>
        <w:adjustRightInd/>
        <w:jc w:val="both"/>
        <w:textAlignment w:val="auto"/>
        <w:rPr>
          <w:rFonts w:eastAsia="宋体"/>
          <w:b/>
          <w:lang w:eastAsia="zh-CN"/>
        </w:rPr>
      </w:pPr>
      <w:r w:rsidRPr="00452C46">
        <w:rPr>
          <w:rFonts w:eastAsia="宋体" w:hint="eastAsia"/>
          <w:b/>
          <w:lang w:eastAsia="zh-CN"/>
        </w:rPr>
        <w:t>P</w:t>
      </w:r>
      <w:r w:rsidRPr="00452C46">
        <w:rPr>
          <w:rFonts w:eastAsia="宋体"/>
          <w:b/>
          <w:lang w:eastAsia="zh-CN"/>
        </w:rPr>
        <w:t xml:space="preserve">roposal: Not to define new power </w:t>
      </w:r>
      <w:proofErr w:type="spellStart"/>
      <w:r w:rsidRPr="00452C46">
        <w:rPr>
          <w:rFonts w:eastAsia="宋体"/>
          <w:b/>
          <w:lang w:eastAsia="zh-CN"/>
        </w:rPr>
        <w:t>backoff</w:t>
      </w:r>
      <w:proofErr w:type="spellEnd"/>
      <w:r w:rsidRPr="00452C46">
        <w:rPr>
          <w:rFonts w:eastAsia="宋体"/>
          <w:b/>
          <w:lang w:eastAsia="zh-CN"/>
        </w:rPr>
        <w:t xml:space="preserve"> parameter which will be used by conformance-only test function.</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5901D79" w14:textId="4EF23021" w:rsidR="002A77E3" w:rsidRDefault="002A77E3" w:rsidP="002A77E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Pr>
          <w:rFonts w:eastAsia="宋体"/>
          <w:lang w:val="en-US" w:eastAsia="zh-CN"/>
        </w:rPr>
        <w:t xml:space="preserve"> </w:t>
      </w:r>
      <w:r w:rsidR="00F20936">
        <w:rPr>
          <w:rFonts w:eastAsia="宋体"/>
          <w:lang w:val="en-US" w:eastAsia="zh-CN"/>
        </w:rPr>
        <w:t>further views of</w:t>
      </w:r>
      <w:r>
        <w:rPr>
          <w:rFonts w:eastAsia="宋体"/>
          <w:lang w:val="en-US" w:eastAsia="zh-CN"/>
        </w:rPr>
        <w:t xml:space="preserve"> </w:t>
      </w:r>
      <w:r w:rsidR="00452C46">
        <w:rPr>
          <w:rFonts w:eastAsia="宋体"/>
          <w:lang w:val="en-US" w:eastAsia="zh-CN"/>
        </w:rPr>
        <w:t xml:space="preserve">regarding the RAN5 LS’s first question </w:t>
      </w:r>
      <w:r>
        <w:rPr>
          <w:rFonts w:eastAsia="宋体"/>
          <w:lang w:val="en-US" w:eastAsia="zh-CN"/>
        </w:rPr>
        <w:t>were provided.</w:t>
      </w:r>
    </w:p>
    <w:p w14:paraId="0694599B" w14:textId="77777777" w:rsidR="00452C46" w:rsidRPr="00452C46" w:rsidRDefault="00452C46" w:rsidP="00452C46">
      <w:pPr>
        <w:overflowPunct/>
        <w:autoSpaceDE/>
        <w:autoSpaceDN/>
        <w:adjustRightInd/>
        <w:jc w:val="both"/>
        <w:textAlignment w:val="auto"/>
        <w:rPr>
          <w:rFonts w:eastAsia="宋体"/>
          <w:lang w:eastAsia="zh-CN"/>
        </w:rPr>
      </w:pPr>
      <w:r w:rsidRPr="00452C46">
        <w:rPr>
          <w:rFonts w:eastAsia="宋体"/>
          <w:b/>
          <w:lang w:eastAsia="zh-CN"/>
        </w:rPr>
        <w:t xml:space="preserve">Observation 1: </w:t>
      </w:r>
      <w:r w:rsidRPr="00452C46">
        <w:rPr>
          <w:rFonts w:eastAsia="宋体"/>
          <w:lang w:eastAsia="zh-CN"/>
        </w:rPr>
        <w:t xml:space="preserve">RAN had already decided to remove </w:t>
      </w:r>
      <w:proofErr w:type="spellStart"/>
      <w:r w:rsidRPr="00452C46">
        <w:rPr>
          <w:rFonts w:eastAsia="宋体"/>
          <w:lang w:eastAsia="zh-CN"/>
        </w:rPr>
        <w:t>Scell</w:t>
      </w:r>
      <w:proofErr w:type="spellEnd"/>
      <w:r w:rsidRPr="00452C46">
        <w:rPr>
          <w:rFonts w:eastAsia="宋体"/>
          <w:lang w:eastAsia="zh-CN"/>
        </w:rPr>
        <w:t xml:space="preserve"> dropping scope in RAN4 for Rel-17.</w:t>
      </w:r>
    </w:p>
    <w:p w14:paraId="043E4017" w14:textId="61157DA0" w:rsidR="00452C46" w:rsidRPr="00452C46" w:rsidRDefault="00452C46" w:rsidP="00452C46">
      <w:pPr>
        <w:overflowPunct/>
        <w:autoSpaceDE/>
        <w:autoSpaceDN/>
        <w:adjustRightInd/>
        <w:jc w:val="both"/>
        <w:textAlignment w:val="auto"/>
        <w:rPr>
          <w:rFonts w:eastAsia="宋体"/>
          <w:lang w:eastAsia="zh-CN"/>
        </w:rPr>
      </w:pPr>
      <w:r>
        <w:rPr>
          <w:rFonts w:eastAsia="宋体"/>
          <w:b/>
          <w:lang w:eastAsia="zh-CN"/>
        </w:rPr>
        <w:t>Observation 2:</w:t>
      </w:r>
      <w:r w:rsidRPr="00452C46">
        <w:rPr>
          <w:rFonts w:eastAsia="宋体"/>
          <w:lang w:eastAsia="zh-CN"/>
        </w:rPr>
        <w:t xml:space="preserve"> The parameter in RAN5 LS is currently solely for support of testing purpose. </w:t>
      </w:r>
    </w:p>
    <w:p w14:paraId="4B096A83" w14:textId="77777777" w:rsidR="00452C46" w:rsidRDefault="00452C46" w:rsidP="00452C46">
      <w:pPr>
        <w:overflowPunct/>
        <w:autoSpaceDE/>
        <w:autoSpaceDN/>
        <w:adjustRightInd/>
        <w:jc w:val="both"/>
        <w:textAlignment w:val="auto"/>
        <w:rPr>
          <w:rFonts w:eastAsia="宋体"/>
          <w:b/>
          <w:lang w:eastAsia="zh-CN"/>
        </w:rPr>
      </w:pPr>
      <w:r w:rsidRPr="00452C46">
        <w:rPr>
          <w:rFonts w:eastAsia="宋体"/>
          <w:b/>
          <w:lang w:eastAsia="zh-CN"/>
        </w:rPr>
        <w:t xml:space="preserve">Observation 3: </w:t>
      </w:r>
      <w:r w:rsidRPr="00452C46">
        <w:rPr>
          <w:rFonts w:eastAsia="宋体"/>
          <w:lang w:eastAsia="zh-CN"/>
        </w:rPr>
        <w:t>It is unusual for testing purpose only parameter to be introduced back to RAN4.</w:t>
      </w:r>
    </w:p>
    <w:p w14:paraId="10814A3B" w14:textId="3BACD851" w:rsidR="00452C46" w:rsidRDefault="00452C46" w:rsidP="00452C46">
      <w:pPr>
        <w:overflowPunct/>
        <w:autoSpaceDE/>
        <w:autoSpaceDN/>
        <w:adjustRightInd/>
        <w:jc w:val="both"/>
        <w:textAlignment w:val="auto"/>
        <w:rPr>
          <w:rFonts w:eastAsia="宋体"/>
          <w:b/>
          <w:lang w:eastAsia="zh-CN"/>
        </w:rPr>
      </w:pPr>
    </w:p>
    <w:p w14:paraId="435D0C1D" w14:textId="77777777" w:rsidR="00452C46" w:rsidRPr="00452C46" w:rsidRDefault="00452C46" w:rsidP="00452C46">
      <w:pPr>
        <w:overflowPunct/>
        <w:autoSpaceDE/>
        <w:autoSpaceDN/>
        <w:adjustRightInd/>
        <w:jc w:val="both"/>
        <w:textAlignment w:val="auto"/>
        <w:rPr>
          <w:rFonts w:eastAsia="宋体"/>
          <w:b/>
          <w:lang w:eastAsia="zh-CN"/>
        </w:rPr>
      </w:pPr>
      <w:r w:rsidRPr="00452C46">
        <w:rPr>
          <w:rFonts w:eastAsia="宋体" w:hint="eastAsia"/>
          <w:b/>
          <w:lang w:eastAsia="zh-CN"/>
        </w:rPr>
        <w:t>P</w:t>
      </w:r>
      <w:r w:rsidRPr="00452C46">
        <w:rPr>
          <w:rFonts w:eastAsia="宋体"/>
          <w:b/>
          <w:lang w:eastAsia="zh-CN"/>
        </w:rPr>
        <w:t xml:space="preserve">roposal: Not to define new power </w:t>
      </w:r>
      <w:proofErr w:type="spellStart"/>
      <w:r w:rsidRPr="00452C46">
        <w:rPr>
          <w:rFonts w:eastAsia="宋体"/>
          <w:b/>
          <w:lang w:eastAsia="zh-CN"/>
        </w:rPr>
        <w:t>backoff</w:t>
      </w:r>
      <w:proofErr w:type="spellEnd"/>
      <w:r w:rsidRPr="00452C46">
        <w:rPr>
          <w:rFonts w:eastAsia="宋体"/>
          <w:b/>
          <w:lang w:eastAsia="zh-CN"/>
        </w:rPr>
        <w:t xml:space="preserve"> parameter which will be used by conformance-only test function.</w:t>
      </w:r>
    </w:p>
    <w:p w14:paraId="70F35DA9" w14:textId="77777777" w:rsidR="00452C46" w:rsidRPr="00452C46" w:rsidRDefault="00452C46" w:rsidP="00452C46">
      <w:pPr>
        <w:overflowPunct/>
        <w:autoSpaceDE/>
        <w:autoSpaceDN/>
        <w:adjustRightInd/>
        <w:jc w:val="both"/>
        <w:textAlignment w:val="auto"/>
        <w:rPr>
          <w:rFonts w:eastAsia="宋体"/>
          <w:b/>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E57C70D" w14:textId="1AD8AA22" w:rsidR="00920CFB" w:rsidRDefault="00920CFB" w:rsidP="00920CFB">
      <w:pPr>
        <w:pStyle w:val="25"/>
        <w:ind w:leftChars="-10" w:left="264"/>
        <w:rPr>
          <w:rFonts w:eastAsia="宋体"/>
          <w:lang w:eastAsia="zh-CN"/>
        </w:rPr>
      </w:pPr>
      <w:r w:rsidRPr="00C819FE">
        <w:rPr>
          <w:rFonts w:eastAsia="宋体"/>
          <w:lang w:eastAsia="zh-CN"/>
        </w:rPr>
        <w:t xml:space="preserve">[1] </w:t>
      </w:r>
      <w:r w:rsidR="00452C46" w:rsidRPr="00452C46">
        <w:rPr>
          <w:rFonts w:eastAsia="宋体"/>
          <w:lang w:eastAsia="zh-CN"/>
        </w:rPr>
        <w:t>R4-2206504</w:t>
      </w:r>
      <w:r>
        <w:rPr>
          <w:rFonts w:eastAsia="宋体"/>
          <w:lang w:eastAsia="zh-CN"/>
        </w:rPr>
        <w:t xml:space="preserve">, </w:t>
      </w:r>
      <w:r w:rsidR="00452C46" w:rsidRPr="00452C46">
        <w:rPr>
          <w:rFonts w:eastAsia="宋体"/>
          <w:lang w:eastAsia="zh-CN"/>
        </w:rPr>
        <w:t xml:space="preserve">WF on </w:t>
      </w:r>
      <w:proofErr w:type="spellStart"/>
      <w:r w:rsidR="00452C46" w:rsidRPr="00452C46">
        <w:rPr>
          <w:rFonts w:eastAsia="宋体"/>
          <w:lang w:eastAsia="zh-CN"/>
        </w:rPr>
        <w:t>Scell</w:t>
      </w:r>
      <w:proofErr w:type="spellEnd"/>
      <w:r w:rsidR="00452C46" w:rsidRPr="00452C46">
        <w:rPr>
          <w:rFonts w:eastAsia="宋体"/>
          <w:lang w:eastAsia="zh-CN"/>
        </w:rPr>
        <w:t xml:space="preserve"> dropping and PHRCA</w:t>
      </w:r>
      <w:r>
        <w:rPr>
          <w:rFonts w:eastAsia="宋体"/>
          <w:lang w:eastAsia="zh-CN"/>
        </w:rPr>
        <w:t xml:space="preserve">, </w:t>
      </w:r>
      <w:r w:rsidR="00452C46">
        <w:rPr>
          <w:rFonts w:eastAsia="宋体"/>
          <w:lang w:eastAsia="zh-CN"/>
        </w:rPr>
        <w:t>Huawei</w:t>
      </w:r>
      <w:r>
        <w:rPr>
          <w:rFonts w:eastAsia="宋体"/>
          <w:lang w:eastAsia="zh-CN"/>
        </w:rPr>
        <w:t>, RAN4#10</w:t>
      </w:r>
      <w:r w:rsidR="00452C46">
        <w:rPr>
          <w:rFonts w:eastAsia="宋体"/>
          <w:lang w:eastAsia="zh-CN"/>
        </w:rPr>
        <w:t>2</w:t>
      </w:r>
      <w:r>
        <w:rPr>
          <w:rFonts w:eastAsia="宋体"/>
          <w:lang w:eastAsia="zh-CN"/>
        </w:rPr>
        <w:t>-e</w:t>
      </w:r>
    </w:p>
    <w:p w14:paraId="32847791" w14:textId="4202765E" w:rsidR="0046694A" w:rsidRPr="003527CF" w:rsidRDefault="0046694A" w:rsidP="0046694A">
      <w:pPr>
        <w:pStyle w:val="25"/>
        <w:ind w:leftChars="-10" w:left="264"/>
        <w:rPr>
          <w:rFonts w:eastAsia="宋体"/>
          <w:lang w:eastAsia="zh-CN"/>
        </w:rPr>
      </w:pPr>
      <w:bookmarkStart w:id="2" w:name="_Hlk95767457"/>
      <w:r w:rsidRPr="00C819FE">
        <w:rPr>
          <w:rFonts w:eastAsia="宋体"/>
          <w:lang w:eastAsia="zh-CN"/>
        </w:rPr>
        <w:t>[</w:t>
      </w:r>
      <w:r>
        <w:rPr>
          <w:rFonts w:eastAsia="宋体"/>
          <w:lang w:eastAsia="zh-CN"/>
        </w:rPr>
        <w:t>2</w:t>
      </w:r>
      <w:r w:rsidRPr="00C819FE">
        <w:rPr>
          <w:rFonts w:eastAsia="宋体"/>
          <w:lang w:eastAsia="zh-CN"/>
        </w:rPr>
        <w:t xml:space="preserve">] </w:t>
      </w:r>
      <w:r w:rsidR="00452C46" w:rsidRPr="00452C46">
        <w:rPr>
          <w:rFonts w:eastAsia="宋体"/>
          <w:lang w:eastAsia="zh-CN"/>
        </w:rPr>
        <w:t>R5-221617</w:t>
      </w:r>
      <w:r>
        <w:rPr>
          <w:rFonts w:eastAsia="宋体"/>
          <w:lang w:eastAsia="zh-CN"/>
        </w:rPr>
        <w:t xml:space="preserve">, </w:t>
      </w:r>
      <w:r w:rsidR="00452C46" w:rsidRPr="00452C46">
        <w:rPr>
          <w:rFonts w:eastAsia="宋体"/>
          <w:lang w:eastAsia="zh-CN"/>
        </w:rPr>
        <w:t xml:space="preserve">LS on </w:t>
      </w:r>
      <w:proofErr w:type="spellStart"/>
      <w:r w:rsidR="00452C46" w:rsidRPr="00452C46">
        <w:rPr>
          <w:rFonts w:eastAsia="宋体"/>
          <w:lang w:eastAsia="zh-CN"/>
        </w:rPr>
        <w:t>SCell</w:t>
      </w:r>
      <w:proofErr w:type="spellEnd"/>
      <w:r w:rsidR="00452C46" w:rsidRPr="00452C46">
        <w:rPr>
          <w:rFonts w:eastAsia="宋体"/>
          <w:lang w:eastAsia="zh-CN"/>
        </w:rPr>
        <w:t xml:space="preserve"> Dropping in FR2 RF UL</w:t>
      </w:r>
      <w:bookmarkStart w:id="3" w:name="_GoBack"/>
      <w:bookmarkEnd w:id="3"/>
      <w:r w:rsidR="00452C46" w:rsidRPr="00452C46">
        <w:rPr>
          <w:rFonts w:eastAsia="宋体"/>
          <w:lang w:eastAsia="zh-CN"/>
        </w:rPr>
        <w:t>-CA tests</w:t>
      </w:r>
      <w:r>
        <w:rPr>
          <w:rFonts w:eastAsia="宋体"/>
          <w:lang w:eastAsia="zh-CN"/>
        </w:rPr>
        <w:t xml:space="preserve">, </w:t>
      </w:r>
      <w:r w:rsidR="00053920">
        <w:rPr>
          <w:rFonts w:eastAsia="宋体"/>
          <w:lang w:eastAsia="zh-CN"/>
        </w:rPr>
        <w:t>RAN</w:t>
      </w:r>
      <w:r w:rsidR="00452C46">
        <w:rPr>
          <w:rFonts w:eastAsia="宋体"/>
          <w:lang w:eastAsia="zh-CN"/>
        </w:rPr>
        <w:t>5</w:t>
      </w:r>
      <w:r>
        <w:rPr>
          <w:rFonts w:eastAsia="宋体"/>
          <w:lang w:eastAsia="zh-CN"/>
        </w:rPr>
        <w:t xml:space="preserve">, </w:t>
      </w:r>
      <w:r w:rsidRPr="00452C46">
        <w:rPr>
          <w:rFonts w:eastAsia="宋体"/>
          <w:lang w:eastAsia="zh-CN"/>
        </w:rPr>
        <w:t>RAN</w:t>
      </w:r>
      <w:r w:rsidR="00452C46" w:rsidRPr="00452C46">
        <w:rPr>
          <w:rFonts w:eastAsia="宋体"/>
          <w:lang w:eastAsia="zh-CN"/>
        </w:rPr>
        <w:t>5</w:t>
      </w:r>
      <w:r w:rsidRPr="00452C46">
        <w:rPr>
          <w:rFonts w:eastAsia="宋体"/>
          <w:lang w:eastAsia="zh-CN"/>
        </w:rPr>
        <w:t>#</w:t>
      </w:r>
      <w:r w:rsidR="00452C46" w:rsidRPr="00452C46">
        <w:rPr>
          <w:rFonts w:eastAsia="宋体"/>
          <w:lang w:eastAsia="zh-CN"/>
        </w:rPr>
        <w:t>94</w:t>
      </w:r>
      <w:r w:rsidRPr="00452C46">
        <w:rPr>
          <w:rFonts w:eastAsia="宋体"/>
          <w:lang w:eastAsia="zh-CN"/>
        </w:rPr>
        <w:t>-e</w:t>
      </w:r>
    </w:p>
    <w:bookmarkEnd w:id="2"/>
    <w:p w14:paraId="4980C15E" w14:textId="4C3EDB50" w:rsidR="00053920" w:rsidRDefault="00053920" w:rsidP="00053920">
      <w:pPr>
        <w:pStyle w:val="25"/>
        <w:ind w:leftChars="-10" w:left="264"/>
        <w:rPr>
          <w:rFonts w:eastAsia="宋体"/>
          <w:lang w:val="en-US" w:eastAsia="zh-CN"/>
        </w:rPr>
      </w:pPr>
      <w:r w:rsidRPr="00C819FE">
        <w:rPr>
          <w:rFonts w:eastAsia="宋体"/>
          <w:lang w:eastAsia="zh-CN"/>
        </w:rPr>
        <w:t>[</w:t>
      </w:r>
      <w:r>
        <w:rPr>
          <w:rFonts w:eastAsia="宋体"/>
          <w:lang w:eastAsia="zh-CN"/>
        </w:rPr>
        <w:t>3</w:t>
      </w:r>
      <w:r w:rsidRPr="00C819FE">
        <w:rPr>
          <w:rFonts w:eastAsia="宋体"/>
          <w:lang w:eastAsia="zh-CN"/>
        </w:rPr>
        <w:t xml:space="preserve">] </w:t>
      </w:r>
      <w:r w:rsidR="00452C46" w:rsidRPr="00452C46">
        <w:rPr>
          <w:rFonts w:eastAsia="宋体"/>
          <w:lang w:eastAsia="zh-CN"/>
        </w:rPr>
        <w:t>RP-220681</w:t>
      </w:r>
      <w:r>
        <w:rPr>
          <w:rFonts w:eastAsia="宋体"/>
          <w:lang w:eastAsia="zh-CN"/>
        </w:rPr>
        <w:t xml:space="preserve">, </w:t>
      </w:r>
      <w:r w:rsidR="00452C46" w:rsidRPr="00452C46">
        <w:rPr>
          <w:rFonts w:eastAsia="宋体"/>
          <w:lang w:eastAsia="zh-CN"/>
        </w:rPr>
        <w:t>revised WID: RF requirements enhancement for NR frequency range 1 (FR1)</w:t>
      </w:r>
      <w:r>
        <w:rPr>
          <w:rFonts w:eastAsia="宋体"/>
          <w:lang w:eastAsia="zh-CN"/>
        </w:rPr>
        <w:t xml:space="preserve">, </w:t>
      </w:r>
      <w:r w:rsidR="00452C46">
        <w:rPr>
          <w:rFonts w:eastAsia="宋体"/>
          <w:lang w:eastAsia="zh-CN"/>
        </w:rPr>
        <w:t>Huawei</w:t>
      </w:r>
      <w:r>
        <w:rPr>
          <w:rFonts w:eastAsia="宋体"/>
          <w:lang w:eastAsia="zh-CN"/>
        </w:rPr>
        <w:t xml:space="preserve">, </w:t>
      </w:r>
      <w:r>
        <w:rPr>
          <w:rFonts w:eastAsia="宋体"/>
          <w:lang w:val="en-US" w:eastAsia="zh-CN"/>
        </w:rPr>
        <w:t>RAN#</w:t>
      </w:r>
      <w:r w:rsidR="00452C46">
        <w:rPr>
          <w:rFonts w:eastAsia="宋体"/>
          <w:lang w:val="en-US" w:eastAsia="zh-CN"/>
        </w:rPr>
        <w:t>95</w:t>
      </w:r>
      <w:r>
        <w:rPr>
          <w:rFonts w:eastAsia="宋体"/>
          <w:lang w:val="en-US" w:eastAsia="zh-CN"/>
        </w:rPr>
        <w:t>-e</w:t>
      </w:r>
    </w:p>
    <w:p w14:paraId="13C3EC95" w14:textId="77777777" w:rsidR="00920CFB" w:rsidRPr="00053920" w:rsidRDefault="00920CFB" w:rsidP="002A77E3">
      <w:pPr>
        <w:pStyle w:val="25"/>
        <w:ind w:leftChars="-10" w:left="264"/>
        <w:rPr>
          <w:rFonts w:eastAsia="宋体"/>
          <w:lang w:eastAsia="zh-CN"/>
        </w:rPr>
      </w:pPr>
    </w:p>
    <w:sectPr w:rsidR="00920CFB" w:rsidRPr="00053920"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DC365" w14:textId="77777777" w:rsidR="008A6AA0" w:rsidRDefault="008A6AA0">
      <w:r>
        <w:separator/>
      </w:r>
    </w:p>
  </w:endnote>
  <w:endnote w:type="continuationSeparator" w:id="0">
    <w:p w14:paraId="3C3E63E8" w14:textId="77777777" w:rsidR="008A6AA0" w:rsidRDefault="008A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8DCDB" w14:textId="77777777" w:rsidR="008A6AA0" w:rsidRDefault="008A6AA0">
      <w:r>
        <w:separator/>
      </w:r>
    </w:p>
  </w:footnote>
  <w:footnote w:type="continuationSeparator" w:id="0">
    <w:p w14:paraId="55280859" w14:textId="77777777" w:rsidR="008A6AA0" w:rsidRDefault="008A6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DB1756"/>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92AFD"/>
    <w:multiLevelType w:val="hybridMultilevel"/>
    <w:tmpl w:val="C8C4C1B2"/>
    <w:lvl w:ilvl="0" w:tplc="FFFFFFFF">
      <w:numFmt w:val="bullet"/>
      <w:lvlText w:val="-"/>
      <w:lvlJc w:val="left"/>
      <w:rPr>
        <w:rFonts w:ascii="Times New Roman" w:eastAsia="宋体"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12E28D3"/>
    <w:multiLevelType w:val="hybridMultilevel"/>
    <w:tmpl w:val="EF5EA6CA"/>
    <w:lvl w:ilvl="0" w:tplc="8382B818">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9"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8"/>
  </w:num>
  <w:num w:numId="2">
    <w:abstractNumId w:val="15"/>
  </w:num>
  <w:num w:numId="3">
    <w:abstractNumId w:val="17"/>
  </w:num>
  <w:num w:numId="4">
    <w:abstractNumId w:val="27"/>
  </w:num>
  <w:num w:numId="5">
    <w:abstractNumId w:val="12"/>
  </w:num>
  <w:num w:numId="6">
    <w:abstractNumId w:val="5"/>
  </w:num>
  <w:num w:numId="7">
    <w:abstractNumId w:val="18"/>
  </w:num>
  <w:num w:numId="8">
    <w:abstractNumId w:val="1"/>
  </w:num>
  <w:num w:numId="9">
    <w:abstractNumId w:val="2"/>
  </w:num>
  <w:num w:numId="10">
    <w:abstractNumId w:val="26"/>
  </w:num>
  <w:num w:numId="11">
    <w:abstractNumId w:val="10"/>
  </w:num>
  <w:num w:numId="12">
    <w:abstractNumId w:val="21"/>
  </w:num>
  <w:num w:numId="13">
    <w:abstractNumId w:val="23"/>
  </w:num>
  <w:num w:numId="14">
    <w:abstractNumId w:val="16"/>
  </w:num>
  <w:num w:numId="15">
    <w:abstractNumId w:val="22"/>
  </w:num>
  <w:num w:numId="16">
    <w:abstractNumId w:val="9"/>
  </w:num>
  <w:num w:numId="17">
    <w:abstractNumId w:val="3"/>
  </w:num>
  <w:num w:numId="18">
    <w:abstractNumId w:val="29"/>
  </w:num>
  <w:num w:numId="19">
    <w:abstractNumId w:val="4"/>
  </w:num>
  <w:num w:numId="20">
    <w:abstractNumId w:val="0"/>
  </w:num>
  <w:num w:numId="21">
    <w:abstractNumId w:val="14"/>
  </w:num>
  <w:num w:numId="22">
    <w:abstractNumId w:val="13"/>
  </w:num>
  <w:num w:numId="23">
    <w:abstractNumId w:val="20"/>
  </w:num>
  <w:num w:numId="24">
    <w:abstractNumId w:val="7"/>
  </w:num>
  <w:num w:numId="25">
    <w:abstractNumId w:val="20"/>
  </w:num>
  <w:num w:numId="26">
    <w:abstractNumId w:val="25"/>
  </w:num>
  <w:num w:numId="27">
    <w:abstractNumId w:val="24"/>
  </w:num>
  <w:num w:numId="28">
    <w:abstractNumId w:val="19"/>
  </w:num>
  <w:num w:numId="29">
    <w:abstractNumId w:val="28"/>
  </w:num>
  <w:num w:numId="30">
    <w:abstractNumId w:val="11"/>
  </w:num>
  <w:num w:numId="3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wNzEyMDY2sTAxNjdR0lEKTi0uzszPAykwqQUAC5U4Wi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1FC"/>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55"/>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3920"/>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B50"/>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02AB"/>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4EB2"/>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7FC"/>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841"/>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863"/>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784"/>
    <w:rsid w:val="001A6C85"/>
    <w:rsid w:val="001A7BF1"/>
    <w:rsid w:val="001B015A"/>
    <w:rsid w:val="001B0330"/>
    <w:rsid w:val="001B044D"/>
    <w:rsid w:val="001B04A1"/>
    <w:rsid w:val="001B0B7A"/>
    <w:rsid w:val="001B0D44"/>
    <w:rsid w:val="001B0EA1"/>
    <w:rsid w:val="001B14C1"/>
    <w:rsid w:val="001B15B6"/>
    <w:rsid w:val="001B16F1"/>
    <w:rsid w:val="001B2063"/>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1DEA"/>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467"/>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166"/>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2D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19FF"/>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33"/>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7CF"/>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4AD"/>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C46"/>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40E"/>
    <w:rsid w:val="0046566A"/>
    <w:rsid w:val="00465AE3"/>
    <w:rsid w:val="00466188"/>
    <w:rsid w:val="00466239"/>
    <w:rsid w:val="0046639A"/>
    <w:rsid w:val="004666B6"/>
    <w:rsid w:val="0046694A"/>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603"/>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285"/>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74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2CCF"/>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6A06"/>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264"/>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A0"/>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0FC"/>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0CFB"/>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BFB"/>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6EC"/>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2EDB"/>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3A0"/>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A4D"/>
    <w:rsid w:val="00AD6C76"/>
    <w:rsid w:val="00AD6E33"/>
    <w:rsid w:val="00AD71E1"/>
    <w:rsid w:val="00AE0713"/>
    <w:rsid w:val="00AE075C"/>
    <w:rsid w:val="00AE0882"/>
    <w:rsid w:val="00AE0DD0"/>
    <w:rsid w:val="00AE10A1"/>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5AC"/>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77"/>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4F76"/>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86F"/>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47D18"/>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2B9"/>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3B08"/>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53"/>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936"/>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3F6C"/>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2C4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 w:type="character" w:customStyle="1" w:styleId="apple-converted-space">
    <w:name w:val="apple-converted-space"/>
    <w:basedOn w:val="a2"/>
    <w:rsid w:val="0098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162644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F5018-E012-4359-A71F-02EE2CE9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354</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4299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14</cp:revision>
  <cp:lastPrinted>2010-01-07T02:23:00Z</cp:lastPrinted>
  <dcterms:created xsi:type="dcterms:W3CDTF">2022-02-14T13:01:00Z</dcterms:created>
  <dcterms:modified xsi:type="dcterms:W3CDTF">2022-04-25T10:16:00Z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